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81E3" w14:textId="56777FA0" w:rsidR="00052546" w:rsidRPr="00A41AAC" w:rsidRDefault="00A41AAC" w:rsidP="00052546">
      <w:pPr>
        <w:jc w:val="right"/>
        <w:rPr>
          <w:sz w:val="22"/>
          <w:szCs w:val="22"/>
        </w:rPr>
      </w:pPr>
      <w:r>
        <w:rPr>
          <w:sz w:val="22"/>
          <w:szCs w:val="22"/>
        </w:rPr>
        <w:t>Poznań</w:t>
      </w:r>
      <w:r w:rsidR="00052546" w:rsidRPr="00A41AAC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BB37AA">
        <w:rPr>
          <w:sz w:val="22"/>
          <w:szCs w:val="22"/>
        </w:rPr>
        <w:t>8</w:t>
      </w:r>
      <w:r w:rsidR="00052546" w:rsidRPr="00A41AAC">
        <w:rPr>
          <w:sz w:val="22"/>
          <w:szCs w:val="22"/>
        </w:rPr>
        <w:t>.</w:t>
      </w:r>
      <w:r w:rsidR="00151871" w:rsidRPr="00A41AA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052546" w:rsidRPr="00A41AAC">
        <w:rPr>
          <w:sz w:val="22"/>
          <w:szCs w:val="22"/>
        </w:rPr>
        <w:t>.2020 r.</w:t>
      </w:r>
    </w:p>
    <w:p w14:paraId="2E41CF16" w14:textId="77777777" w:rsidR="009D5CFC" w:rsidRPr="00A41AAC" w:rsidRDefault="009D5CFC" w:rsidP="009D5CFC">
      <w:pPr>
        <w:rPr>
          <w:sz w:val="20"/>
          <w:szCs w:val="20"/>
        </w:rPr>
      </w:pPr>
    </w:p>
    <w:p w14:paraId="2C886641" w14:textId="77777777" w:rsidR="00052546" w:rsidRPr="00A41AAC" w:rsidRDefault="00052546" w:rsidP="00052546">
      <w:pPr>
        <w:rPr>
          <w:b/>
          <w:sz w:val="22"/>
          <w:szCs w:val="22"/>
        </w:rPr>
      </w:pPr>
    </w:p>
    <w:p w14:paraId="3EB27EC1" w14:textId="3CD7808A" w:rsidR="00151871" w:rsidRPr="00A41AAC" w:rsidRDefault="00700355" w:rsidP="0015187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WYJAŚNIENIE TREŚCI SIWZ ORAZ </w:t>
      </w:r>
      <w:r w:rsidR="00BB37AA">
        <w:rPr>
          <w:b/>
          <w:sz w:val="22"/>
          <w:szCs w:val="22"/>
        </w:rPr>
        <w:t>ZMIANA</w:t>
      </w:r>
      <w:r w:rsidR="00151871" w:rsidRPr="00A41AAC">
        <w:rPr>
          <w:b/>
          <w:sz w:val="22"/>
          <w:szCs w:val="22"/>
        </w:rPr>
        <w:t xml:space="preserve"> TREŚCI SIWZ</w:t>
      </w:r>
    </w:p>
    <w:p w14:paraId="60B59757" w14:textId="77777777" w:rsidR="00151871" w:rsidRPr="00A41AAC" w:rsidRDefault="00151871" w:rsidP="00151871">
      <w:pPr>
        <w:spacing w:line="360" w:lineRule="auto"/>
        <w:jc w:val="center"/>
        <w:rPr>
          <w:sz w:val="22"/>
          <w:szCs w:val="22"/>
        </w:rPr>
      </w:pPr>
    </w:p>
    <w:p w14:paraId="758D72D4" w14:textId="49203055" w:rsidR="00151871" w:rsidRPr="00A41AAC" w:rsidRDefault="00151871" w:rsidP="00151871">
      <w:pPr>
        <w:spacing w:line="360" w:lineRule="auto"/>
        <w:jc w:val="both"/>
        <w:rPr>
          <w:rFonts w:eastAsiaTheme="minorEastAsia"/>
          <w:sz w:val="22"/>
          <w:szCs w:val="22"/>
        </w:rPr>
      </w:pPr>
      <w:bookmarkStart w:id="0" w:name="_Hlk36717522"/>
      <w:r w:rsidRPr="00A41AAC">
        <w:rPr>
          <w:rFonts w:eastAsiaTheme="minorEastAsia"/>
          <w:sz w:val="22"/>
          <w:szCs w:val="22"/>
        </w:rPr>
        <w:t xml:space="preserve">Zamawiający, </w:t>
      </w:r>
      <w:r w:rsidR="00A41AAC" w:rsidRPr="00A41AAC">
        <w:rPr>
          <w:rFonts w:eastAsiaTheme="minorEastAsia"/>
          <w:sz w:val="22"/>
          <w:szCs w:val="22"/>
        </w:rPr>
        <w:t>Centrum Kształcenia Zawodowego i Ustawicznego w Poznaniu</w:t>
      </w:r>
      <w:r w:rsidRPr="00A41AAC">
        <w:rPr>
          <w:rFonts w:eastAsiaTheme="minorEastAsia"/>
          <w:sz w:val="22"/>
          <w:szCs w:val="22"/>
        </w:rPr>
        <w:t>, prowadzący postępowanie</w:t>
      </w:r>
      <w:r w:rsidRPr="00A41AAC">
        <w:rPr>
          <w:sz w:val="22"/>
          <w:szCs w:val="22"/>
        </w:rPr>
        <w:t xml:space="preserve"> </w:t>
      </w:r>
      <w:r w:rsidRPr="00A41AAC">
        <w:rPr>
          <w:rFonts w:eastAsiaTheme="minorEastAsia"/>
          <w:sz w:val="22"/>
          <w:szCs w:val="22"/>
        </w:rPr>
        <w:t xml:space="preserve">w trybie przetargu nieograniczonego na podst. art. 39 ustawy z dnia 29 stycznia 2004r. Prawo Zamówień Publicznych (Dz.U. z 2019 poz. 1843), którego przedmiotem jest </w:t>
      </w:r>
      <w:r w:rsidR="00A41AAC" w:rsidRPr="00A41AAC">
        <w:rPr>
          <w:rFonts w:eastAsiaTheme="minorEastAsia"/>
          <w:i/>
          <w:iCs/>
          <w:sz w:val="22"/>
          <w:szCs w:val="22"/>
        </w:rPr>
        <w:t xml:space="preserve">Doposażenie pracowni Technikum w </w:t>
      </w:r>
      <w:proofErr w:type="spellStart"/>
      <w:r w:rsidR="00A41AAC" w:rsidRPr="00A41AAC">
        <w:rPr>
          <w:rFonts w:eastAsiaTheme="minorEastAsia"/>
          <w:i/>
          <w:iCs/>
          <w:sz w:val="22"/>
          <w:szCs w:val="22"/>
        </w:rPr>
        <w:t>CKZiU</w:t>
      </w:r>
      <w:proofErr w:type="spellEnd"/>
      <w:r w:rsidR="00A41AAC" w:rsidRPr="00A41AAC">
        <w:rPr>
          <w:rFonts w:eastAsiaTheme="minorEastAsia"/>
          <w:i/>
          <w:iCs/>
          <w:sz w:val="22"/>
          <w:szCs w:val="22"/>
        </w:rPr>
        <w:t xml:space="preserve"> w Poznaniu w ramach projektu „Rozwijamy się zawodowo - podniesienie jakości kształcenia zawodowego w </w:t>
      </w:r>
      <w:proofErr w:type="spellStart"/>
      <w:r w:rsidR="00A41AAC" w:rsidRPr="00A41AAC">
        <w:rPr>
          <w:rFonts w:eastAsiaTheme="minorEastAsia"/>
          <w:i/>
          <w:iCs/>
          <w:sz w:val="22"/>
          <w:szCs w:val="22"/>
        </w:rPr>
        <w:t>CKZiU</w:t>
      </w:r>
      <w:proofErr w:type="spellEnd"/>
      <w:r w:rsidR="00A41AAC" w:rsidRPr="00A41AAC">
        <w:rPr>
          <w:rFonts w:eastAsiaTheme="minorEastAsia"/>
          <w:i/>
          <w:iCs/>
          <w:sz w:val="22"/>
          <w:szCs w:val="22"/>
        </w:rPr>
        <w:t xml:space="preserve"> w Poznaniu” Poddziałanie 8.3.1. Kształcenie zawodowe młodzieży – tryb konkursowy</w:t>
      </w:r>
      <w:r w:rsidRPr="00A41AAC">
        <w:rPr>
          <w:rFonts w:eastAsiaTheme="minorEastAsia"/>
          <w:sz w:val="22"/>
          <w:szCs w:val="22"/>
        </w:rPr>
        <w:t xml:space="preserve"> i działając na podstawie art. 38 w. wym. ustawy, udziela wyjaśnień w związku z pytaniami, jakie wpłynęły od potencjalnych Wykonawców zamówienia.</w:t>
      </w:r>
    </w:p>
    <w:p w14:paraId="4E7B3630" w14:textId="5A5E503B" w:rsidR="00151871" w:rsidRDefault="00151871" w:rsidP="0006211A">
      <w:pPr>
        <w:spacing w:line="276" w:lineRule="auto"/>
        <w:jc w:val="both"/>
        <w:rPr>
          <w:rFonts w:eastAsiaTheme="minorEastAsia"/>
          <w:sz w:val="20"/>
          <w:szCs w:val="20"/>
        </w:rPr>
      </w:pPr>
    </w:p>
    <w:p w14:paraId="54B22750" w14:textId="784CBAE4" w:rsidR="009A49CA" w:rsidRPr="0006211A" w:rsidRDefault="009A49CA" w:rsidP="009A49CA">
      <w:pPr>
        <w:spacing w:line="360" w:lineRule="auto"/>
        <w:jc w:val="both"/>
        <w:rPr>
          <w:b/>
          <w:bCs/>
          <w:sz w:val="22"/>
          <w:szCs w:val="22"/>
        </w:rPr>
      </w:pPr>
      <w:r w:rsidRPr="0006211A">
        <w:rPr>
          <w:b/>
          <w:bCs/>
          <w:sz w:val="22"/>
          <w:szCs w:val="22"/>
        </w:rPr>
        <w:t xml:space="preserve">Pytanie </w:t>
      </w:r>
      <w:r>
        <w:rPr>
          <w:b/>
          <w:bCs/>
          <w:sz w:val="22"/>
          <w:szCs w:val="22"/>
        </w:rPr>
        <w:t>1</w:t>
      </w:r>
    </w:p>
    <w:p w14:paraId="519B0FEA" w14:textId="77777777" w:rsidR="009A49CA" w:rsidRPr="00F101DA" w:rsidRDefault="009A49CA" w:rsidP="009A49CA">
      <w:pPr>
        <w:spacing w:line="360" w:lineRule="auto"/>
        <w:rPr>
          <w:sz w:val="22"/>
          <w:szCs w:val="22"/>
        </w:rPr>
      </w:pPr>
      <w:r w:rsidRPr="00F101DA">
        <w:rPr>
          <w:sz w:val="22"/>
          <w:szCs w:val="22"/>
        </w:rPr>
        <w:t>Dotyczy poz. 2 zad 1- RÓŻNY SPRZĘT DO PRACOWNI ZAWODOWYCH</w:t>
      </w:r>
    </w:p>
    <w:p w14:paraId="44BE5468" w14:textId="77777777" w:rsidR="009A49CA" w:rsidRPr="00F101DA" w:rsidRDefault="009A49CA" w:rsidP="009A49CA">
      <w:pPr>
        <w:spacing w:line="360" w:lineRule="auto"/>
        <w:rPr>
          <w:sz w:val="22"/>
          <w:szCs w:val="22"/>
        </w:rPr>
      </w:pPr>
      <w:r w:rsidRPr="00F101DA">
        <w:rPr>
          <w:sz w:val="22"/>
          <w:szCs w:val="22"/>
        </w:rPr>
        <w:t>Ze względu na brak możliwości zaoferowania urządzenia spełniającego wymagania  mocy silnika  mieszczącego się przedziale od 850W – 950W</w:t>
      </w:r>
    </w:p>
    <w:p w14:paraId="54B8EFCC" w14:textId="77777777" w:rsidR="009A49CA" w:rsidRPr="00F101DA" w:rsidRDefault="009A49CA" w:rsidP="009A49CA">
      <w:pPr>
        <w:spacing w:line="360" w:lineRule="auto"/>
        <w:rPr>
          <w:sz w:val="22"/>
          <w:szCs w:val="22"/>
        </w:rPr>
      </w:pPr>
      <w:r w:rsidRPr="00F101DA">
        <w:rPr>
          <w:sz w:val="22"/>
          <w:szCs w:val="22"/>
        </w:rPr>
        <w:t>Składamy zapytanie czy Zamawiający dopuści urządzenie, którego moc będzie mieścić się  w zakresie od 500W do 2000W ?</w:t>
      </w:r>
    </w:p>
    <w:p w14:paraId="55D45307" w14:textId="77777777" w:rsidR="009A49CA" w:rsidRDefault="009A49CA" w:rsidP="009A49CA">
      <w:pPr>
        <w:spacing w:line="360" w:lineRule="auto"/>
        <w:rPr>
          <w:sz w:val="22"/>
          <w:szCs w:val="22"/>
        </w:rPr>
      </w:pPr>
      <w:r w:rsidRPr="00F101DA">
        <w:rPr>
          <w:sz w:val="22"/>
          <w:szCs w:val="22"/>
        </w:rPr>
        <w:t>Jednocześnie prosimy o wydłużenie terminu składania oferty</w:t>
      </w:r>
    </w:p>
    <w:p w14:paraId="4D821F4A" w14:textId="77777777" w:rsidR="009A49CA" w:rsidRDefault="009A49CA" w:rsidP="009A49CA">
      <w:pPr>
        <w:spacing w:line="360" w:lineRule="auto"/>
        <w:rPr>
          <w:sz w:val="22"/>
          <w:szCs w:val="22"/>
        </w:rPr>
      </w:pPr>
    </w:p>
    <w:p w14:paraId="13F73B5E" w14:textId="5CAF5BCE" w:rsidR="009A49CA" w:rsidRPr="00A41AAC" w:rsidRDefault="009A49CA" w:rsidP="009A49CA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1</w:t>
      </w:r>
    </w:p>
    <w:p w14:paraId="0EAD44B1" w14:textId="77777777" w:rsidR="009A49CA" w:rsidRDefault="009A49CA" w:rsidP="009A49CA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Zamawiający </w:t>
      </w:r>
      <w:r w:rsidRPr="00F101DA"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 w:rsidRPr="00F101DA"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zamówienia.</w:t>
      </w:r>
    </w:p>
    <w:p w14:paraId="6F38D50D" w14:textId="77777777" w:rsidR="009A49CA" w:rsidRPr="0006211A" w:rsidRDefault="009A49CA" w:rsidP="0006211A">
      <w:pPr>
        <w:spacing w:line="276" w:lineRule="auto"/>
        <w:jc w:val="both"/>
        <w:rPr>
          <w:rFonts w:eastAsiaTheme="minorEastAsia"/>
          <w:sz w:val="20"/>
          <w:szCs w:val="20"/>
        </w:rPr>
      </w:pPr>
    </w:p>
    <w:bookmarkEnd w:id="0"/>
    <w:p w14:paraId="1A309EB2" w14:textId="77777777" w:rsidR="0006211A" w:rsidRP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007598A8" w14:textId="1A32D2A2" w:rsidR="0006211A" w:rsidRPr="0006211A" w:rsidRDefault="0006211A" w:rsidP="0006211A">
      <w:pPr>
        <w:spacing w:line="360" w:lineRule="auto"/>
        <w:jc w:val="both"/>
        <w:rPr>
          <w:b/>
          <w:bCs/>
          <w:sz w:val="20"/>
          <w:szCs w:val="20"/>
        </w:rPr>
      </w:pPr>
      <w:r w:rsidRPr="0006211A">
        <w:rPr>
          <w:b/>
          <w:bCs/>
          <w:sz w:val="22"/>
          <w:szCs w:val="22"/>
        </w:rPr>
        <w:t xml:space="preserve">Pytanie </w:t>
      </w:r>
      <w:r w:rsidR="009A49CA">
        <w:rPr>
          <w:b/>
          <w:bCs/>
          <w:sz w:val="22"/>
          <w:szCs w:val="22"/>
        </w:rPr>
        <w:t>2</w:t>
      </w:r>
    </w:p>
    <w:p w14:paraId="194ACACD" w14:textId="0FA31E3A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Zamawiający do stworzenia opisu pozycji użył najprawdopodobniej opisów dwóch różnych dronów bądź</w:t>
      </w:r>
      <w:r>
        <w:rPr>
          <w:sz w:val="22"/>
          <w:szCs w:val="22"/>
        </w:rPr>
        <w:t xml:space="preserve"> </w:t>
      </w:r>
      <w:r w:rsidRPr="000A0158">
        <w:rPr>
          <w:sz w:val="22"/>
          <w:szCs w:val="22"/>
        </w:rPr>
        <w:t>opisu zawierającego błędy.</w:t>
      </w:r>
    </w:p>
    <w:p w14:paraId="6552DC42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Dla przykładu zapis odnośnie rozdzielczości:</w:t>
      </w:r>
    </w:p>
    <w:p w14:paraId="36D8BC40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"4K: 4096×2160 24p, 4K: 3840×2160 24/25/30p 2.7K: 2704×1520 24/25/30p FHD: 1920×1080</w:t>
      </w:r>
    </w:p>
    <w:p w14:paraId="33BAA8C9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24/25/30/48/50/60/96p HD: 1280×720 24/25/30/48/50/60/120p)"</w:t>
      </w:r>
    </w:p>
    <w:p w14:paraId="1AE9F014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 xml:space="preserve">pochodzi z nieprodukowanego już </w:t>
      </w:r>
      <w:proofErr w:type="spellStart"/>
      <w:r w:rsidRPr="000A0158">
        <w:rPr>
          <w:sz w:val="22"/>
          <w:szCs w:val="22"/>
        </w:rPr>
        <w:t>drona</w:t>
      </w:r>
      <w:proofErr w:type="spellEnd"/>
      <w:r w:rsidRPr="000A0158">
        <w:rPr>
          <w:sz w:val="22"/>
          <w:szCs w:val="22"/>
        </w:rPr>
        <w:t xml:space="preserve"> </w:t>
      </w:r>
      <w:proofErr w:type="spellStart"/>
      <w:r w:rsidRPr="000A0158">
        <w:rPr>
          <w:sz w:val="22"/>
          <w:szCs w:val="22"/>
        </w:rPr>
        <w:t>Dji</w:t>
      </w:r>
      <w:proofErr w:type="spellEnd"/>
      <w:r w:rsidRPr="000A0158">
        <w:rPr>
          <w:sz w:val="22"/>
          <w:szCs w:val="22"/>
        </w:rPr>
        <w:t xml:space="preserve"> </w:t>
      </w:r>
      <w:proofErr w:type="spellStart"/>
      <w:r w:rsidRPr="000A0158">
        <w:rPr>
          <w:sz w:val="22"/>
          <w:szCs w:val="22"/>
        </w:rPr>
        <w:t>Mavic</w:t>
      </w:r>
      <w:proofErr w:type="spellEnd"/>
      <w:r w:rsidRPr="000A0158">
        <w:rPr>
          <w:sz w:val="22"/>
          <w:szCs w:val="22"/>
        </w:rPr>
        <w:t xml:space="preserve"> Pro, a zapisy odnośnie większości pozostałych</w:t>
      </w:r>
    </w:p>
    <w:p w14:paraId="1BABE691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 xml:space="preserve">parametrów pochodzą z wersji </w:t>
      </w:r>
      <w:proofErr w:type="spellStart"/>
      <w:r w:rsidRPr="000A0158">
        <w:rPr>
          <w:sz w:val="22"/>
          <w:szCs w:val="22"/>
        </w:rPr>
        <w:t>Mavic</w:t>
      </w:r>
      <w:proofErr w:type="spellEnd"/>
      <w:r w:rsidRPr="000A0158">
        <w:rPr>
          <w:sz w:val="22"/>
          <w:szCs w:val="22"/>
        </w:rPr>
        <w:t xml:space="preserve"> 2.</w:t>
      </w:r>
    </w:p>
    <w:p w14:paraId="4FF8F27A" w14:textId="35C3C55A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Dlatego powołując się na art. 7 ust. 1 oraz art. 29 ust. 2 ustawy Prawo Zamówień Publicznych prosimy o</w:t>
      </w:r>
      <w:r>
        <w:rPr>
          <w:sz w:val="22"/>
          <w:szCs w:val="22"/>
        </w:rPr>
        <w:t xml:space="preserve"> </w:t>
      </w:r>
      <w:r w:rsidRPr="000A0158">
        <w:rPr>
          <w:sz w:val="22"/>
          <w:szCs w:val="22"/>
        </w:rPr>
        <w:t>dostosowanie opisu w taki sposób aby nie godził w zasadę zachowania uczciwej konkurencji lub</w:t>
      </w:r>
    </w:p>
    <w:p w14:paraId="1C7B13A8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zaakceptowanie poniższego opisu:</w:t>
      </w:r>
    </w:p>
    <w:p w14:paraId="38ADC5A2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 xml:space="preserve">'1. Dron latający, </w:t>
      </w:r>
      <w:proofErr w:type="spellStart"/>
      <w:r w:rsidRPr="000A0158">
        <w:rPr>
          <w:sz w:val="22"/>
          <w:szCs w:val="22"/>
        </w:rPr>
        <w:t>quadrocopter</w:t>
      </w:r>
      <w:proofErr w:type="spellEnd"/>
    </w:p>
    <w:p w14:paraId="7D83BB21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lastRenderedPageBreak/>
        <w:t>2. Maksymalny zasięg FCC (USA): 7 km; CE (UE): 4 km Bez przeszkód i zakłóceń sygnału</w:t>
      </w:r>
    </w:p>
    <w:p w14:paraId="41AED4AE" w14:textId="3276CF1C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3.Maksymalny czas działania (bez wiatru - przy prędkości około 25 k/h) - minimum 30 [min] na jednej baterii</w:t>
      </w:r>
    </w:p>
    <w:p w14:paraId="6B21DC11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4. Prędkość maksymalna - 70 km/h +/- 10 %</w:t>
      </w:r>
    </w:p>
    <w:p w14:paraId="0D04759C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5. Moduł GPS, GLONASS</w:t>
      </w:r>
    </w:p>
    <w:p w14:paraId="7F2097D7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6. Składane ramiona</w:t>
      </w:r>
    </w:p>
    <w:p w14:paraId="206E1FD3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7. Komunikacja - 5.8 GHz, 2.4 GHz</w:t>
      </w:r>
    </w:p>
    <w:p w14:paraId="3BC799ED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8. Temperatura pracy – 0 – 40 o C (kontrolera)</w:t>
      </w:r>
    </w:p>
    <w:p w14:paraId="7368DC61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9. Sterowanie: Kontroler + podgląd na smartfonie lub tablecie z systemem iOS, Android</w:t>
      </w:r>
    </w:p>
    <w:p w14:paraId="18DB79CA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10. Minimalne wymiary FIZYCZNE</w:t>
      </w:r>
    </w:p>
    <w:p w14:paraId="36DBFA4C" w14:textId="12F42E9B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•Długość [mm] 320</w:t>
      </w:r>
    </w:p>
    <w:p w14:paraId="301E0D20" w14:textId="3CACA416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•Szerokość [mm] 240</w:t>
      </w:r>
    </w:p>
    <w:p w14:paraId="0BEA6476" w14:textId="461FA72D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•Wysokość [mm] 80</w:t>
      </w:r>
    </w:p>
    <w:p w14:paraId="3A1CC28F" w14:textId="5C691754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•Waga [g] 900 - 1000</w:t>
      </w:r>
    </w:p>
    <w:p w14:paraId="2C16ABC1" w14:textId="237C1C26" w:rsidR="0006211A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11. Dołączona kamera</w:t>
      </w:r>
    </w:p>
    <w:p w14:paraId="50A8A00B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12. SPECYFIKACJA KAMERY</w:t>
      </w:r>
    </w:p>
    <w:p w14:paraId="7010A54D" w14:textId="475D3241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•Matryca CMOS ilość pikseli min. 12 milionów</w:t>
      </w:r>
    </w:p>
    <w:p w14:paraId="49A27CF9" w14:textId="5D5DB756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•Czułość ISO min. – 100 – 3200 (video), 100 – 1600 (foto)</w:t>
      </w:r>
    </w:p>
    <w:p w14:paraId="79A13BFD" w14:textId="6F4F4245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•Pole widzenia – min 77 stopni dla ogniskowej 28 mm</w:t>
      </w:r>
    </w:p>
    <w:p w14:paraId="39874974" w14:textId="4EAE3DB6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•Rozdzielczość video min.: 4K: 3840×2160 24/25/30p, 2.7K: 2688x1512 24/25/30/48/50/60p, FHD: 1920×1080</w:t>
      </w:r>
    </w:p>
    <w:p w14:paraId="1619BA64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24/25/30/48/50/60/120p</w:t>
      </w:r>
    </w:p>
    <w:p w14:paraId="74103A3C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Formaty plików wideo (min.)</w:t>
      </w:r>
    </w:p>
    <w:p w14:paraId="2D96FA92" w14:textId="0D8257A5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•MOV (MPEG-4, AVC/H264)</w:t>
      </w:r>
    </w:p>
    <w:p w14:paraId="141786BD" w14:textId="6D4E8C26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•MP4</w:t>
      </w:r>
    </w:p>
    <w:p w14:paraId="6598B003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Zapis zdjęć w formacie min. JPEG, DNG</w:t>
      </w:r>
    </w:p>
    <w:p w14:paraId="2DA55B80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Rozdzielczość zdjęć min 4000 x 2000 pikseli</w:t>
      </w:r>
    </w:p>
    <w:p w14:paraId="3BB4135E" w14:textId="77777777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 xml:space="preserve">Obsługiwane karty SD </w:t>
      </w:r>
      <w:proofErr w:type="spellStart"/>
      <w:r w:rsidRPr="000A0158">
        <w:rPr>
          <w:sz w:val="22"/>
          <w:szCs w:val="22"/>
        </w:rPr>
        <w:t>mikroSD</w:t>
      </w:r>
      <w:proofErr w:type="spellEnd"/>
      <w:r w:rsidRPr="000A0158">
        <w:rPr>
          <w:sz w:val="22"/>
          <w:szCs w:val="22"/>
        </w:rPr>
        <w:t xml:space="preserve"> o pojemności do min. 64 GB</w:t>
      </w:r>
    </w:p>
    <w:p w14:paraId="0657DD23" w14:textId="79637235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13.Załączone wyposażenie</w:t>
      </w:r>
    </w:p>
    <w:p w14:paraId="73CB2EF9" w14:textId="77214460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•Akumulatory</w:t>
      </w:r>
    </w:p>
    <w:p w14:paraId="54D60D8D" w14:textId="52491115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•Kontroler</w:t>
      </w:r>
    </w:p>
    <w:p w14:paraId="32D2C73F" w14:textId="5821365B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•Ładowarka</w:t>
      </w:r>
    </w:p>
    <w:p w14:paraId="5B327A60" w14:textId="0D2F3833" w:rsidR="000A0158" w:rsidRP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•Okablowanie</w:t>
      </w:r>
    </w:p>
    <w:p w14:paraId="6B509C5E" w14:textId="085A3D1B" w:rsidR="000A0158" w:rsidRDefault="000A0158" w:rsidP="000A0158">
      <w:pPr>
        <w:spacing w:line="360" w:lineRule="auto"/>
        <w:jc w:val="both"/>
        <w:rPr>
          <w:sz w:val="22"/>
          <w:szCs w:val="22"/>
        </w:rPr>
      </w:pPr>
      <w:r w:rsidRPr="000A0158">
        <w:rPr>
          <w:sz w:val="22"/>
          <w:szCs w:val="22"/>
        </w:rPr>
        <w:t>•Zapasowe śmigła</w:t>
      </w:r>
      <w:r w:rsidR="00601E8D">
        <w:rPr>
          <w:sz w:val="22"/>
          <w:szCs w:val="22"/>
        </w:rPr>
        <w:t>’</w:t>
      </w:r>
    </w:p>
    <w:p w14:paraId="20C5FE60" w14:textId="66BC6FC1" w:rsidR="000A0158" w:rsidRDefault="000A0158" w:rsidP="000A0158">
      <w:pPr>
        <w:spacing w:line="360" w:lineRule="auto"/>
        <w:jc w:val="both"/>
        <w:rPr>
          <w:sz w:val="22"/>
          <w:szCs w:val="22"/>
        </w:rPr>
      </w:pPr>
    </w:p>
    <w:p w14:paraId="1E64AA25" w14:textId="77D5F37A" w:rsidR="0006211A" w:rsidRPr="00A41AAC" w:rsidRDefault="0006211A" w:rsidP="0006211A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 w:rsidR="009A49CA">
        <w:rPr>
          <w:b/>
          <w:sz w:val="22"/>
          <w:szCs w:val="22"/>
        </w:rPr>
        <w:t>2</w:t>
      </w:r>
    </w:p>
    <w:p w14:paraId="17A7E0B8" w14:textId="22F00D8E" w:rsidR="0006211A" w:rsidRDefault="0050465E" w:rsidP="0006211A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lastRenderedPageBreak/>
        <w:t xml:space="preserve">Zamawiający </w:t>
      </w:r>
      <w:r w:rsidRPr="00F101DA">
        <w:rPr>
          <w:rFonts w:eastAsiaTheme="minorHAnsi"/>
          <w:b/>
          <w:bCs/>
          <w:sz w:val="22"/>
          <w:szCs w:val="22"/>
        </w:rPr>
        <w:t>wyraża zgodę</w:t>
      </w:r>
      <w:r>
        <w:rPr>
          <w:rFonts w:eastAsiaTheme="minorHAnsi"/>
          <w:sz w:val="22"/>
          <w:szCs w:val="22"/>
        </w:rPr>
        <w:t xml:space="preserve"> na zaproponowaną zmianę i w związku z tym </w:t>
      </w:r>
      <w:r w:rsidRPr="00F101DA">
        <w:rPr>
          <w:rFonts w:eastAsiaTheme="minorHAnsi"/>
          <w:b/>
          <w:bCs/>
          <w:sz w:val="22"/>
          <w:szCs w:val="22"/>
        </w:rPr>
        <w:t>dokonuje modyfikacji</w:t>
      </w:r>
      <w:r>
        <w:rPr>
          <w:rFonts w:eastAsiaTheme="minorHAnsi"/>
          <w:sz w:val="22"/>
          <w:szCs w:val="22"/>
        </w:rPr>
        <w:t xml:space="preserve"> treści specyfikacji istotnych warunków zamówienia</w:t>
      </w:r>
      <w:r w:rsidR="00DE64B5">
        <w:rPr>
          <w:rFonts w:eastAsiaTheme="minorHAnsi"/>
          <w:sz w:val="22"/>
          <w:szCs w:val="22"/>
        </w:rPr>
        <w:t>.</w:t>
      </w:r>
    </w:p>
    <w:p w14:paraId="18B451DE" w14:textId="77777777" w:rsidR="00DE64B5" w:rsidRPr="0006211A" w:rsidRDefault="00DE64B5" w:rsidP="0006211A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27C9E004" w14:textId="77777777" w:rsidR="00F101DA" w:rsidRPr="00A41AAC" w:rsidRDefault="00F101DA" w:rsidP="00F101DA">
      <w:pPr>
        <w:spacing w:line="360" w:lineRule="auto"/>
        <w:jc w:val="both"/>
        <w:rPr>
          <w:b/>
          <w:bCs/>
          <w:sz w:val="22"/>
          <w:szCs w:val="22"/>
        </w:rPr>
      </w:pPr>
      <w:r w:rsidRPr="00A41AAC">
        <w:rPr>
          <w:b/>
          <w:bCs/>
          <w:sz w:val="22"/>
          <w:szCs w:val="22"/>
        </w:rPr>
        <w:t>Niniejsze wyjaśnienie staje się integralną częścią dokumentacji postępowania.</w:t>
      </w:r>
    </w:p>
    <w:p w14:paraId="13B17F31" w14:textId="65EA8122" w:rsid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7068F241" w14:textId="77777777" w:rsidR="009A49CA" w:rsidRDefault="009A49CA" w:rsidP="0006211A">
      <w:pPr>
        <w:spacing w:line="360" w:lineRule="auto"/>
        <w:jc w:val="both"/>
        <w:rPr>
          <w:b/>
          <w:sz w:val="20"/>
          <w:szCs w:val="20"/>
        </w:rPr>
      </w:pPr>
    </w:p>
    <w:p w14:paraId="46E56E53" w14:textId="1BB0E353" w:rsidR="00F101DA" w:rsidRPr="00F101DA" w:rsidRDefault="00F101DA" w:rsidP="0006211A">
      <w:pPr>
        <w:spacing w:line="360" w:lineRule="auto"/>
        <w:jc w:val="both"/>
        <w:rPr>
          <w:b/>
          <w:sz w:val="22"/>
          <w:szCs w:val="22"/>
        </w:rPr>
      </w:pPr>
      <w:r w:rsidRPr="00F101DA">
        <w:rPr>
          <w:b/>
          <w:sz w:val="22"/>
          <w:szCs w:val="22"/>
        </w:rPr>
        <w:t>Mając na uwadze powyższą treść udzielonych odpowiedzi Zamawiający dokonuje:</w:t>
      </w:r>
    </w:p>
    <w:p w14:paraId="6D5B86F9" w14:textId="77777777" w:rsidR="001E649A" w:rsidRDefault="00F101DA" w:rsidP="004B30CB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>zmiany</w:t>
      </w:r>
      <w:r w:rsidRPr="004B30CB">
        <w:rPr>
          <w:rFonts w:eastAsiaTheme="minorHAnsi"/>
          <w:sz w:val="22"/>
          <w:szCs w:val="22"/>
        </w:rPr>
        <w:t xml:space="preserve"> </w:t>
      </w:r>
      <w:r w:rsidRPr="004B30CB">
        <w:rPr>
          <w:rFonts w:eastAsiaTheme="minorHAnsi"/>
          <w:b/>
          <w:bCs/>
          <w:sz w:val="22"/>
          <w:szCs w:val="22"/>
        </w:rPr>
        <w:t>treści</w:t>
      </w:r>
      <w:r w:rsidRPr="004B30CB">
        <w:rPr>
          <w:rFonts w:eastAsiaTheme="minorHAnsi"/>
          <w:sz w:val="22"/>
          <w:szCs w:val="22"/>
        </w:rPr>
        <w:t xml:space="preserve"> specyfikacji istotnych warunków zamówienia</w:t>
      </w:r>
      <w:r w:rsidR="004B30CB" w:rsidRPr="004B30CB">
        <w:rPr>
          <w:rFonts w:eastAsiaTheme="minorHAnsi"/>
          <w:sz w:val="22"/>
          <w:szCs w:val="22"/>
        </w:rPr>
        <w:t xml:space="preserve"> w </w:t>
      </w:r>
      <w:r w:rsidR="0022599A" w:rsidRPr="004B30CB">
        <w:rPr>
          <w:rFonts w:eastAsiaTheme="minorHAnsi"/>
          <w:sz w:val="22"/>
          <w:szCs w:val="22"/>
        </w:rPr>
        <w:t xml:space="preserve">pkt. 3.1 SIWZ </w:t>
      </w:r>
      <w:r w:rsidR="004B30CB" w:rsidRPr="004B30CB">
        <w:rPr>
          <w:rFonts w:eastAsiaTheme="minorHAnsi"/>
          <w:sz w:val="22"/>
          <w:szCs w:val="22"/>
        </w:rPr>
        <w:t>(</w:t>
      </w:r>
      <w:r w:rsidR="00100547" w:rsidRPr="004B30CB">
        <w:rPr>
          <w:rFonts w:eastAsiaTheme="minorHAnsi"/>
          <w:sz w:val="22"/>
          <w:szCs w:val="22"/>
        </w:rPr>
        <w:t>opis przedmiotu zamówienia</w:t>
      </w:r>
      <w:r w:rsidR="004B30CB" w:rsidRPr="004B30CB">
        <w:rPr>
          <w:rFonts w:eastAsiaTheme="minorHAnsi"/>
          <w:sz w:val="22"/>
          <w:szCs w:val="22"/>
        </w:rPr>
        <w:t>)</w:t>
      </w:r>
      <w:r w:rsidR="00100547" w:rsidRPr="004B30CB">
        <w:rPr>
          <w:rFonts w:eastAsiaTheme="minorHAnsi"/>
          <w:sz w:val="22"/>
          <w:szCs w:val="22"/>
        </w:rPr>
        <w:t xml:space="preserve"> w</w:t>
      </w:r>
      <w:r w:rsidR="0022599A" w:rsidRPr="004B30CB">
        <w:rPr>
          <w:rFonts w:eastAsiaTheme="minorHAnsi"/>
          <w:sz w:val="22"/>
          <w:szCs w:val="22"/>
        </w:rPr>
        <w:t xml:space="preserve"> </w:t>
      </w:r>
      <w:r w:rsidR="001E649A">
        <w:rPr>
          <w:rFonts w:eastAsiaTheme="minorHAnsi"/>
          <w:sz w:val="22"/>
          <w:szCs w:val="22"/>
        </w:rPr>
        <w:t xml:space="preserve">zakresie: </w:t>
      </w:r>
    </w:p>
    <w:p w14:paraId="79BDA8FF" w14:textId="5A33800A" w:rsidR="001E649A" w:rsidRPr="004B30CB" w:rsidRDefault="001E649A" w:rsidP="001E649A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 xml:space="preserve">części </w:t>
      </w:r>
      <w:r w:rsidR="009A49CA">
        <w:rPr>
          <w:rFonts w:eastAsiaTheme="minorHAnsi"/>
          <w:sz w:val="22"/>
          <w:szCs w:val="22"/>
        </w:rPr>
        <w:t>1</w:t>
      </w:r>
      <w:r w:rsidR="00640E0D">
        <w:rPr>
          <w:rFonts w:eastAsiaTheme="minorHAnsi"/>
          <w:sz w:val="22"/>
          <w:szCs w:val="22"/>
        </w:rPr>
        <w:t>, poz. 2</w:t>
      </w:r>
      <w:r w:rsidRPr="004B30CB">
        <w:rPr>
          <w:rFonts w:eastAsiaTheme="minorHAnsi"/>
          <w:sz w:val="22"/>
          <w:szCs w:val="22"/>
        </w:rPr>
        <w:t xml:space="preserve"> (</w:t>
      </w:r>
      <w:r w:rsidR="009A49CA" w:rsidRPr="009A49CA">
        <w:rPr>
          <w:rFonts w:eastAsiaTheme="minorHAnsi"/>
          <w:sz w:val="22"/>
          <w:szCs w:val="22"/>
        </w:rPr>
        <w:t>RÓŻNY SPRZĘT DO PRACOWNI ZAWODOWYCH</w:t>
      </w:r>
      <w:r w:rsidRPr="004B30CB">
        <w:rPr>
          <w:rFonts w:eastAsiaTheme="minorHAnsi"/>
          <w:sz w:val="22"/>
          <w:szCs w:val="22"/>
        </w:rPr>
        <w:t>). Po zmianach opis przedmiotu zamówienia otrzymuje brzmienie:</w:t>
      </w:r>
    </w:p>
    <w:p w14:paraId="4D48B7BD" w14:textId="5B1D65C6" w:rsidR="001E649A" w:rsidRDefault="001E649A" w:rsidP="001E649A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1E649A" w:rsidRPr="009A49CA" w14:paraId="7DBBFDE7" w14:textId="77777777" w:rsidTr="000C692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5B106" w14:textId="77777777" w:rsidR="001E649A" w:rsidRPr="009A49CA" w:rsidRDefault="001E649A" w:rsidP="000C6927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51E8D" w14:textId="77777777" w:rsidR="001E649A" w:rsidRPr="009A49CA" w:rsidRDefault="001E649A" w:rsidP="000C692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1EC4D" w14:textId="77777777" w:rsidR="001E649A" w:rsidRPr="009A49CA" w:rsidRDefault="001E649A" w:rsidP="000C6927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32129" w14:textId="77777777" w:rsidR="001E649A" w:rsidRPr="009A49CA" w:rsidRDefault="001E649A" w:rsidP="000C6927">
            <w:pPr>
              <w:jc w:val="center"/>
              <w:rPr>
                <w:b/>
                <w:sz w:val="22"/>
                <w:szCs w:val="22"/>
              </w:rPr>
            </w:pPr>
            <w:r w:rsidRPr="009A49CA">
              <w:rPr>
                <w:b/>
                <w:sz w:val="22"/>
                <w:szCs w:val="22"/>
              </w:rPr>
              <w:t>Ilość</w:t>
            </w:r>
          </w:p>
        </w:tc>
      </w:tr>
      <w:tr w:rsidR="001E649A" w:rsidRPr="009A49CA" w14:paraId="3F5D2A94" w14:textId="77777777" w:rsidTr="000C692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BCAD" w14:textId="69FB9EEA" w:rsidR="001E649A" w:rsidRPr="009A49CA" w:rsidRDefault="009A49CA" w:rsidP="009A49CA">
            <w:pPr>
              <w:suppressAutoHyphens/>
              <w:rPr>
                <w:sz w:val="22"/>
                <w:szCs w:val="22"/>
              </w:rPr>
            </w:pPr>
            <w:r w:rsidRPr="009A49CA">
              <w:rPr>
                <w:sz w:val="22"/>
                <w:szCs w:val="22"/>
              </w:rPr>
              <w:t>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0D0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sprężarka wraz z wyposażeniem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DED8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 xml:space="preserve">Bezolejowy, cichy kompresor </w:t>
            </w:r>
          </w:p>
          <w:p w14:paraId="7145D1DE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Parametry techniczne:</w:t>
            </w:r>
            <w:r w:rsidRPr="009A49CA">
              <w:rPr>
                <w:color w:val="000000"/>
                <w:sz w:val="22"/>
                <w:szCs w:val="22"/>
              </w:rPr>
              <w:tab/>
              <w:t xml:space="preserve"> </w:t>
            </w:r>
          </w:p>
          <w:p w14:paraId="1E9123D7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Zbiornik Max 25 l</w:t>
            </w:r>
          </w:p>
          <w:p w14:paraId="4118C20D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Wydajność kompresora</w:t>
            </w:r>
            <w:r w:rsidRPr="009A49CA">
              <w:rPr>
                <w:color w:val="000000"/>
                <w:sz w:val="22"/>
                <w:szCs w:val="22"/>
              </w:rPr>
              <w:tab/>
              <w:t>Minimum 60 l/min</w:t>
            </w:r>
          </w:p>
          <w:p w14:paraId="6DD9497B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Maks. Ciśnienie Minimum 7 bar</w:t>
            </w:r>
          </w:p>
          <w:p w14:paraId="43E4EEF1" w14:textId="3F1E70B9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 xml:space="preserve">Moc silnika </w:t>
            </w:r>
            <w:r w:rsidR="009A49CA">
              <w:rPr>
                <w:color w:val="000000"/>
                <w:sz w:val="22"/>
                <w:szCs w:val="22"/>
              </w:rPr>
              <w:t>500 - 2000</w:t>
            </w:r>
            <w:r w:rsidRPr="009A49CA">
              <w:rPr>
                <w:color w:val="000000"/>
                <w:sz w:val="22"/>
                <w:szCs w:val="22"/>
              </w:rPr>
              <w:t xml:space="preserve"> Watt</w:t>
            </w:r>
          </w:p>
          <w:p w14:paraId="40AF65BF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 xml:space="preserve">Głośność Maksymalna do 70 </w:t>
            </w:r>
            <w:proofErr w:type="spellStart"/>
            <w:r w:rsidRPr="009A49CA">
              <w:rPr>
                <w:color w:val="000000"/>
                <w:sz w:val="22"/>
                <w:szCs w:val="22"/>
              </w:rPr>
              <w:t>dB</w:t>
            </w:r>
            <w:proofErr w:type="spellEnd"/>
          </w:p>
          <w:p w14:paraId="23DF3431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Zasilanie 230V</w:t>
            </w:r>
          </w:p>
          <w:p w14:paraId="44E2138B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 xml:space="preserve"> Wyposażenie dodatkowe:</w:t>
            </w:r>
          </w:p>
          <w:p w14:paraId="301489DF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Manometr, reduktor ciśnienia, redukcje umożliwiające</w:t>
            </w:r>
          </w:p>
          <w:p w14:paraId="1EFA09B4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 xml:space="preserve">podłączenie poprzez system auto złączek przewodu </w:t>
            </w:r>
          </w:p>
          <w:p w14:paraId="7953021F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pneumatycznego 6mm.</w:t>
            </w:r>
          </w:p>
          <w:p w14:paraId="00856743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Dodatkowo przewody pneumatyczne:</w:t>
            </w:r>
          </w:p>
          <w:p w14:paraId="18D71C88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6mm – 20m</w:t>
            </w:r>
          </w:p>
          <w:p w14:paraId="0F6E40D0" w14:textId="77777777" w:rsidR="001E649A" w:rsidRPr="009A49CA" w:rsidRDefault="001E649A" w:rsidP="000C6927">
            <w:pPr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4mm – 30m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1B68" w14:textId="77777777" w:rsidR="001E649A" w:rsidRPr="009A49CA" w:rsidRDefault="001E649A" w:rsidP="000C6927">
            <w:pPr>
              <w:jc w:val="center"/>
              <w:rPr>
                <w:color w:val="000000"/>
                <w:sz w:val="22"/>
                <w:szCs w:val="22"/>
              </w:rPr>
            </w:pPr>
            <w:r w:rsidRPr="009A49CA"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11D64A8E" w14:textId="64F6D318" w:rsidR="001E649A" w:rsidRDefault="001E649A" w:rsidP="001E649A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6C0D31AF" w14:textId="77777777" w:rsidR="001E649A" w:rsidRPr="001E649A" w:rsidRDefault="001E649A" w:rsidP="001E649A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6A934797" w14:textId="04C3F3DA" w:rsidR="0022599A" w:rsidRPr="004B30CB" w:rsidRDefault="0022599A" w:rsidP="001E649A">
      <w:pPr>
        <w:pStyle w:val="Akapitzlist"/>
        <w:numPr>
          <w:ilvl w:val="0"/>
          <w:numId w:val="12"/>
        </w:numPr>
        <w:spacing w:line="360" w:lineRule="auto"/>
        <w:jc w:val="both"/>
        <w:rPr>
          <w:rFonts w:eastAsiaTheme="minorHAnsi"/>
          <w:sz w:val="22"/>
          <w:szCs w:val="22"/>
        </w:rPr>
      </w:pPr>
      <w:r w:rsidRPr="004B30CB">
        <w:rPr>
          <w:rFonts w:eastAsiaTheme="minorHAnsi"/>
          <w:sz w:val="22"/>
          <w:szCs w:val="22"/>
        </w:rPr>
        <w:t>części 2 (DRON).</w:t>
      </w:r>
      <w:r w:rsidR="004B30CB" w:rsidRPr="004B30CB">
        <w:rPr>
          <w:rFonts w:eastAsiaTheme="minorHAnsi"/>
          <w:sz w:val="22"/>
          <w:szCs w:val="22"/>
        </w:rPr>
        <w:t xml:space="preserve"> Po zmianach opis przedmiotu zamówienia otrzymuje brzmienie:</w:t>
      </w:r>
    </w:p>
    <w:p w14:paraId="3B54EBC8" w14:textId="27372626" w:rsidR="004B30CB" w:rsidRDefault="004B30CB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845"/>
        <w:gridCol w:w="6282"/>
        <w:gridCol w:w="973"/>
      </w:tblGrid>
      <w:tr w:rsidR="00601E8D" w:rsidRPr="00601E8D" w14:paraId="18A158E0" w14:textId="77777777" w:rsidTr="000C692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485C30" w14:textId="77777777" w:rsidR="00601E8D" w:rsidRPr="00601E8D" w:rsidRDefault="00601E8D" w:rsidP="000C6927">
            <w:pPr>
              <w:jc w:val="center"/>
              <w:rPr>
                <w:b/>
                <w:sz w:val="22"/>
                <w:szCs w:val="22"/>
              </w:rPr>
            </w:pPr>
            <w:r w:rsidRPr="00601E8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54E38" w14:textId="77777777" w:rsidR="00601E8D" w:rsidRPr="00601E8D" w:rsidRDefault="00601E8D" w:rsidP="000C6927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601E8D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67757" w14:textId="77777777" w:rsidR="00601E8D" w:rsidRPr="00601E8D" w:rsidRDefault="00601E8D" w:rsidP="000C6927">
            <w:pPr>
              <w:jc w:val="center"/>
              <w:rPr>
                <w:b/>
                <w:sz w:val="22"/>
                <w:szCs w:val="22"/>
              </w:rPr>
            </w:pPr>
            <w:r w:rsidRPr="00601E8D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6CF28A" w14:textId="77777777" w:rsidR="00601E8D" w:rsidRPr="00601E8D" w:rsidRDefault="00601E8D" w:rsidP="000C6927">
            <w:pPr>
              <w:jc w:val="center"/>
              <w:rPr>
                <w:b/>
                <w:sz w:val="22"/>
                <w:szCs w:val="22"/>
              </w:rPr>
            </w:pPr>
            <w:r w:rsidRPr="00601E8D">
              <w:rPr>
                <w:b/>
                <w:sz w:val="22"/>
                <w:szCs w:val="22"/>
              </w:rPr>
              <w:t>Ilość</w:t>
            </w:r>
          </w:p>
        </w:tc>
      </w:tr>
      <w:tr w:rsidR="00601E8D" w:rsidRPr="00601E8D" w14:paraId="78C2C925" w14:textId="77777777" w:rsidTr="000C6927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A75" w14:textId="77777777" w:rsidR="00601E8D" w:rsidRPr="00601E8D" w:rsidRDefault="00601E8D" w:rsidP="00601E8D">
            <w:pPr>
              <w:pStyle w:val="Akapitzlist"/>
              <w:numPr>
                <w:ilvl w:val="0"/>
                <w:numId w:val="10"/>
              </w:numPr>
              <w:suppressAutoHyphens/>
              <w:ind w:left="417"/>
              <w:jc w:val="center"/>
              <w:rPr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D01" w14:textId="77777777" w:rsidR="00601E8D" w:rsidRPr="00601E8D" w:rsidRDefault="00601E8D" w:rsidP="000C6927">
            <w:pPr>
              <w:rPr>
                <w:color w:val="000000"/>
                <w:sz w:val="22"/>
                <w:szCs w:val="22"/>
              </w:rPr>
            </w:pPr>
            <w:r w:rsidRPr="00601E8D">
              <w:rPr>
                <w:color w:val="000000"/>
                <w:sz w:val="22"/>
                <w:szCs w:val="22"/>
              </w:rPr>
              <w:t>dron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E644" w14:textId="7A9CC179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 xml:space="preserve">1. Dron latający, </w:t>
            </w:r>
            <w:proofErr w:type="spellStart"/>
            <w:r w:rsidRPr="000A0158">
              <w:rPr>
                <w:sz w:val="22"/>
                <w:szCs w:val="22"/>
              </w:rPr>
              <w:t>quadrocopter</w:t>
            </w:r>
            <w:proofErr w:type="spellEnd"/>
          </w:p>
          <w:p w14:paraId="1D1C6DB0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2. Maksymalny zasięg FCC (USA): 7 km; CE (UE): 4 km Bez przeszkód i zakłóceń sygnału</w:t>
            </w:r>
          </w:p>
          <w:p w14:paraId="66A8A824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3.Maksymalny czas działania (bez wiatru - przy prędkości około 25 k/h) - minimum 30 [min] na jednej baterii</w:t>
            </w:r>
          </w:p>
          <w:p w14:paraId="6F47578C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4. Prędkość maksymalna - 70 km/h +/- 10 %</w:t>
            </w:r>
          </w:p>
          <w:p w14:paraId="1EF69A56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5. Moduł GPS, GLONASS</w:t>
            </w:r>
          </w:p>
          <w:p w14:paraId="758B8E1C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6. Składane ramiona</w:t>
            </w:r>
          </w:p>
          <w:p w14:paraId="05D7C335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7. Komunikacja - 5.8 GHz, 2.4 GHz</w:t>
            </w:r>
          </w:p>
          <w:p w14:paraId="4168859F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lastRenderedPageBreak/>
              <w:t>8. Temperatura pracy – 0 – 40 o C (kontrolera)</w:t>
            </w:r>
          </w:p>
          <w:p w14:paraId="61DAF588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9. Sterowanie: Kontroler + podgląd na smartfonie lub tablecie z systemem iOS, Android</w:t>
            </w:r>
          </w:p>
          <w:p w14:paraId="280A5B44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10. Minimalne wymiary FIZYCZNE</w:t>
            </w:r>
          </w:p>
          <w:p w14:paraId="305C1905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•Długość [mm] 320</w:t>
            </w:r>
          </w:p>
          <w:p w14:paraId="58389C12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•Szerokość [mm] 240</w:t>
            </w:r>
          </w:p>
          <w:p w14:paraId="0EC854C7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•Wysokość [mm] 80</w:t>
            </w:r>
          </w:p>
          <w:p w14:paraId="366921E6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•Waga [g] 900 - 1000</w:t>
            </w:r>
          </w:p>
          <w:p w14:paraId="7A463298" w14:textId="77777777" w:rsidR="00601E8D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11. Dołączona kamera</w:t>
            </w:r>
          </w:p>
          <w:p w14:paraId="720FDA57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12. SPECYFIKACJA KAMERY</w:t>
            </w:r>
          </w:p>
          <w:p w14:paraId="653835D0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•Matryca CMOS ilość pikseli min. 12 milionów</w:t>
            </w:r>
          </w:p>
          <w:p w14:paraId="3875504B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•Czułość ISO min. – 100 – 3200 (video), 100 – 1600 (foto)</w:t>
            </w:r>
          </w:p>
          <w:p w14:paraId="07961E06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•Pole widzenia – min 77 stopni dla ogniskowej 28 mm</w:t>
            </w:r>
          </w:p>
          <w:p w14:paraId="250A7850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•Rozdzielczość video min.: 4K: 3840×2160 24/25/30p, 2.7K: 2688x1512 24/25/30/48/50/60p, FHD: 1920×1080</w:t>
            </w:r>
          </w:p>
          <w:p w14:paraId="1DB66E61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24/25/30/48/50/60/120p</w:t>
            </w:r>
          </w:p>
          <w:p w14:paraId="7AB5467E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Formaty plików wideo (min.)</w:t>
            </w:r>
          </w:p>
          <w:p w14:paraId="175E4603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•MOV (MPEG-4, AVC/H264)</w:t>
            </w:r>
          </w:p>
          <w:p w14:paraId="16B0ACD8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•MP4</w:t>
            </w:r>
          </w:p>
          <w:p w14:paraId="12E3A673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Zapis zdjęć w formacie min. JPEG, DNG</w:t>
            </w:r>
          </w:p>
          <w:p w14:paraId="4275444C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Rozdzielczość zdjęć min 4000 x 2000 pikseli</w:t>
            </w:r>
          </w:p>
          <w:p w14:paraId="27C9EC21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 xml:space="preserve">Obsługiwane karty SD </w:t>
            </w:r>
            <w:proofErr w:type="spellStart"/>
            <w:r w:rsidRPr="000A0158">
              <w:rPr>
                <w:sz w:val="22"/>
                <w:szCs w:val="22"/>
              </w:rPr>
              <w:t>mikroSD</w:t>
            </w:r>
            <w:proofErr w:type="spellEnd"/>
            <w:r w:rsidRPr="000A0158">
              <w:rPr>
                <w:sz w:val="22"/>
                <w:szCs w:val="22"/>
              </w:rPr>
              <w:t xml:space="preserve"> o pojemności do min. 64 GB</w:t>
            </w:r>
          </w:p>
          <w:p w14:paraId="087483A3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13.Załączone wyposażenie</w:t>
            </w:r>
          </w:p>
          <w:p w14:paraId="78EAA8ED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•Akumulatory</w:t>
            </w:r>
          </w:p>
          <w:p w14:paraId="5D5F8C73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•Kontroler</w:t>
            </w:r>
          </w:p>
          <w:p w14:paraId="359BF776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•Ładowarka</w:t>
            </w:r>
          </w:p>
          <w:p w14:paraId="3B7141FC" w14:textId="77777777" w:rsidR="00601E8D" w:rsidRPr="000A0158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•Okablowanie</w:t>
            </w:r>
          </w:p>
          <w:p w14:paraId="26386897" w14:textId="4576D380" w:rsidR="00601E8D" w:rsidRPr="00601E8D" w:rsidRDefault="00601E8D" w:rsidP="00601E8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0158">
              <w:rPr>
                <w:sz w:val="22"/>
                <w:szCs w:val="22"/>
              </w:rPr>
              <w:t>•Zapasowe śmigła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38F4" w14:textId="77777777" w:rsidR="00601E8D" w:rsidRPr="00601E8D" w:rsidRDefault="00601E8D" w:rsidP="000C6927">
            <w:pPr>
              <w:jc w:val="center"/>
              <w:rPr>
                <w:color w:val="000000"/>
                <w:sz w:val="22"/>
                <w:szCs w:val="22"/>
              </w:rPr>
            </w:pPr>
            <w:r w:rsidRPr="00601E8D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</w:tr>
    </w:tbl>
    <w:p w14:paraId="09BF3741" w14:textId="77777777" w:rsidR="004B30CB" w:rsidRPr="004B30CB" w:rsidRDefault="004B30CB" w:rsidP="004B30CB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6C0DA20B" w14:textId="119FE374" w:rsidR="00F101DA" w:rsidRPr="00612655" w:rsidRDefault="00F101DA" w:rsidP="001E649A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sz w:val="22"/>
          <w:szCs w:val="22"/>
        </w:rPr>
      </w:pPr>
      <w:r w:rsidRPr="00F101DA">
        <w:rPr>
          <w:bCs/>
          <w:sz w:val="22"/>
          <w:szCs w:val="22"/>
        </w:rPr>
        <w:t>zmiany</w:t>
      </w:r>
      <w:r w:rsidRPr="00F101DA">
        <w:rPr>
          <w:b/>
          <w:sz w:val="22"/>
          <w:szCs w:val="22"/>
        </w:rPr>
        <w:t xml:space="preserve"> terminu </w:t>
      </w:r>
      <w:r w:rsidRPr="00852A01">
        <w:rPr>
          <w:b/>
          <w:sz w:val="22"/>
          <w:szCs w:val="22"/>
        </w:rPr>
        <w:t>składania ofert</w:t>
      </w:r>
      <w:r>
        <w:rPr>
          <w:bCs/>
          <w:sz w:val="22"/>
          <w:szCs w:val="22"/>
        </w:rPr>
        <w:t xml:space="preserve"> o </w:t>
      </w:r>
      <w:r w:rsidRPr="00F101DA">
        <w:rPr>
          <w:bCs/>
          <w:sz w:val="22"/>
          <w:szCs w:val="22"/>
        </w:rPr>
        <w:t>dodatkowy czas na wprowadzenie zmian w ofertach</w:t>
      </w:r>
      <w:r w:rsidR="00852A01">
        <w:rPr>
          <w:bCs/>
          <w:sz w:val="22"/>
          <w:szCs w:val="22"/>
        </w:rPr>
        <w:t xml:space="preserve"> oraz </w:t>
      </w:r>
      <w:r w:rsidR="00852A01" w:rsidRPr="00852A01">
        <w:rPr>
          <w:b/>
          <w:sz w:val="22"/>
          <w:szCs w:val="22"/>
        </w:rPr>
        <w:t>terminu otwarcia ofert</w:t>
      </w:r>
      <w:r>
        <w:rPr>
          <w:bCs/>
          <w:sz w:val="22"/>
          <w:szCs w:val="22"/>
        </w:rPr>
        <w:t>.</w:t>
      </w:r>
      <w:r w:rsidR="00852A01">
        <w:rPr>
          <w:bCs/>
          <w:sz w:val="22"/>
          <w:szCs w:val="22"/>
        </w:rPr>
        <w:t xml:space="preserve"> </w:t>
      </w:r>
      <w:r w:rsidR="000462E0">
        <w:rPr>
          <w:bCs/>
          <w:sz w:val="22"/>
          <w:szCs w:val="22"/>
        </w:rPr>
        <w:t>Zmianie ulegają zapisy pkt 11.1 i 11.3 SIWZ, w związku z czym p</w:t>
      </w:r>
      <w:r w:rsidR="00852A01" w:rsidRPr="00852A01">
        <w:rPr>
          <w:bCs/>
          <w:sz w:val="22"/>
          <w:szCs w:val="22"/>
        </w:rPr>
        <w:t xml:space="preserve">ierwotny termin składania ofert wyznaczony na dzień </w:t>
      </w:r>
      <w:r w:rsidR="00852A01" w:rsidRPr="000462E0">
        <w:rPr>
          <w:b/>
          <w:sz w:val="22"/>
          <w:szCs w:val="22"/>
        </w:rPr>
        <w:t>19</w:t>
      </w:r>
      <w:r w:rsidR="00852A01" w:rsidRPr="00852A01">
        <w:rPr>
          <w:bCs/>
          <w:sz w:val="22"/>
          <w:szCs w:val="22"/>
        </w:rPr>
        <w:t xml:space="preserve"> listopada 2020 r. na godzinę 9</w:t>
      </w:r>
      <w:r w:rsidR="00852A01" w:rsidRPr="00852A01">
        <w:rPr>
          <w:rFonts w:eastAsia="Segoe UI Emoji"/>
          <w:bCs/>
          <w:sz w:val="22"/>
          <w:szCs w:val="22"/>
        </w:rPr>
        <w:t xml:space="preserve">:00 zostaje wydłużony do dnia </w:t>
      </w:r>
      <w:r w:rsidR="00852A01" w:rsidRPr="000462E0">
        <w:rPr>
          <w:rFonts w:eastAsia="Segoe UI Emoji"/>
          <w:b/>
          <w:sz w:val="22"/>
          <w:szCs w:val="22"/>
        </w:rPr>
        <w:t>23</w:t>
      </w:r>
      <w:r w:rsidR="00852A01" w:rsidRPr="00852A01">
        <w:rPr>
          <w:rFonts w:eastAsia="Segoe UI Emoji"/>
          <w:bCs/>
          <w:sz w:val="22"/>
          <w:szCs w:val="22"/>
        </w:rPr>
        <w:t xml:space="preserve"> listopada do godziny 9:00.</w:t>
      </w:r>
      <w:r w:rsidR="00852A01">
        <w:rPr>
          <w:rFonts w:eastAsia="Segoe UI Emoji"/>
          <w:bCs/>
          <w:sz w:val="22"/>
          <w:szCs w:val="22"/>
        </w:rPr>
        <w:t xml:space="preserve"> </w:t>
      </w:r>
      <w:r w:rsidR="00852A01" w:rsidRPr="00852A01">
        <w:rPr>
          <w:bCs/>
          <w:sz w:val="22"/>
          <w:szCs w:val="22"/>
        </w:rPr>
        <w:t xml:space="preserve">Pierwotny termin składania ofert wyznaczony na dzień </w:t>
      </w:r>
      <w:r w:rsidR="00852A01" w:rsidRPr="000462E0">
        <w:rPr>
          <w:b/>
          <w:sz w:val="22"/>
          <w:szCs w:val="22"/>
        </w:rPr>
        <w:t>19</w:t>
      </w:r>
      <w:r w:rsidR="00852A01" w:rsidRPr="00852A01">
        <w:rPr>
          <w:bCs/>
          <w:sz w:val="22"/>
          <w:szCs w:val="22"/>
        </w:rPr>
        <w:t xml:space="preserve"> listopada 2020 r. na godzinę 9</w:t>
      </w:r>
      <w:r w:rsidR="00852A01" w:rsidRPr="00852A01">
        <w:rPr>
          <w:rFonts w:eastAsia="Segoe UI Emoji"/>
          <w:bCs/>
          <w:sz w:val="22"/>
          <w:szCs w:val="22"/>
        </w:rPr>
        <w:t>:</w:t>
      </w:r>
      <w:r w:rsidR="00852A01">
        <w:rPr>
          <w:rFonts w:eastAsia="Segoe UI Emoji"/>
          <w:bCs/>
          <w:sz w:val="22"/>
          <w:szCs w:val="22"/>
        </w:rPr>
        <w:t>15</w:t>
      </w:r>
      <w:r w:rsidR="00852A01" w:rsidRPr="00852A01">
        <w:rPr>
          <w:rFonts w:eastAsia="Segoe UI Emoji"/>
          <w:bCs/>
          <w:sz w:val="22"/>
          <w:szCs w:val="22"/>
        </w:rPr>
        <w:t xml:space="preserve"> zostaje wydłużony do dnia </w:t>
      </w:r>
      <w:r w:rsidR="00852A01" w:rsidRPr="000462E0">
        <w:rPr>
          <w:rFonts w:eastAsia="Segoe UI Emoji"/>
          <w:b/>
          <w:sz w:val="22"/>
          <w:szCs w:val="22"/>
        </w:rPr>
        <w:t>23</w:t>
      </w:r>
      <w:r w:rsidR="00852A01" w:rsidRPr="00852A01">
        <w:rPr>
          <w:rFonts w:eastAsia="Segoe UI Emoji"/>
          <w:bCs/>
          <w:sz w:val="22"/>
          <w:szCs w:val="22"/>
        </w:rPr>
        <w:t xml:space="preserve"> listopada do godziny 9:</w:t>
      </w:r>
      <w:r w:rsidR="000462E0">
        <w:rPr>
          <w:rFonts w:eastAsia="Segoe UI Emoji"/>
          <w:bCs/>
          <w:sz w:val="22"/>
          <w:szCs w:val="22"/>
        </w:rPr>
        <w:t>15</w:t>
      </w:r>
      <w:r w:rsidR="00852A01" w:rsidRPr="00852A01">
        <w:rPr>
          <w:rFonts w:eastAsia="Segoe UI Emoji"/>
          <w:bCs/>
          <w:sz w:val="22"/>
          <w:szCs w:val="22"/>
        </w:rPr>
        <w:t>.</w:t>
      </w:r>
    </w:p>
    <w:p w14:paraId="3DE59768" w14:textId="4F1AD894" w:rsidR="00612655" w:rsidRPr="00852A01" w:rsidRDefault="00612655" w:rsidP="00612655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rFonts w:eastAsia="Segoe UI Emoji"/>
          <w:bCs/>
          <w:sz w:val="22"/>
          <w:szCs w:val="22"/>
        </w:rPr>
        <w:lastRenderedPageBreak/>
        <w:t xml:space="preserve">Zamawiający działając na podstawie art. 38 ust. 4a Ustawy </w:t>
      </w:r>
      <w:proofErr w:type="spellStart"/>
      <w:r>
        <w:rPr>
          <w:rFonts w:eastAsia="Segoe UI Emoji"/>
          <w:bCs/>
          <w:sz w:val="22"/>
          <w:szCs w:val="22"/>
        </w:rPr>
        <w:t>Pzp</w:t>
      </w:r>
      <w:proofErr w:type="spellEnd"/>
      <w:r>
        <w:rPr>
          <w:rFonts w:eastAsia="Segoe UI Emoji"/>
          <w:bCs/>
          <w:sz w:val="22"/>
          <w:szCs w:val="22"/>
        </w:rPr>
        <w:t xml:space="preserve"> </w:t>
      </w:r>
      <w:r w:rsidRPr="00176509">
        <w:rPr>
          <w:rFonts w:eastAsia="Segoe UI Emoji"/>
          <w:b/>
          <w:sz w:val="22"/>
          <w:szCs w:val="22"/>
        </w:rPr>
        <w:t>zamieszcza ogłoszenie o zmianie ogłoszenia</w:t>
      </w:r>
      <w:r>
        <w:rPr>
          <w:rFonts w:eastAsia="Segoe UI Emoji"/>
          <w:bCs/>
          <w:sz w:val="22"/>
          <w:szCs w:val="22"/>
        </w:rPr>
        <w:t xml:space="preserve"> w Biuletynie Zamówień Publicznych.</w:t>
      </w:r>
    </w:p>
    <w:p w14:paraId="50985359" w14:textId="361D643A" w:rsidR="00F101DA" w:rsidRDefault="00F101DA" w:rsidP="00F101DA">
      <w:pPr>
        <w:spacing w:line="360" w:lineRule="auto"/>
        <w:jc w:val="both"/>
        <w:rPr>
          <w:b/>
          <w:sz w:val="22"/>
          <w:szCs w:val="22"/>
        </w:rPr>
      </w:pPr>
    </w:p>
    <w:p w14:paraId="209AC476" w14:textId="77777777" w:rsidR="000655B7" w:rsidRDefault="000655B7" w:rsidP="00F101DA">
      <w:pPr>
        <w:spacing w:line="360" w:lineRule="auto"/>
        <w:jc w:val="both"/>
        <w:rPr>
          <w:b/>
          <w:sz w:val="22"/>
          <w:szCs w:val="22"/>
        </w:rPr>
      </w:pPr>
    </w:p>
    <w:p w14:paraId="277F5B08" w14:textId="77777777" w:rsidR="0074062F" w:rsidRPr="0074062F" w:rsidRDefault="0074062F" w:rsidP="00F101DA">
      <w:pPr>
        <w:spacing w:line="360" w:lineRule="auto"/>
        <w:jc w:val="both"/>
        <w:rPr>
          <w:b/>
          <w:sz w:val="20"/>
          <w:szCs w:val="20"/>
        </w:rPr>
      </w:pPr>
    </w:p>
    <w:p w14:paraId="5BAA8F6A" w14:textId="77777777" w:rsidR="0074062F" w:rsidRPr="0074062F" w:rsidRDefault="0074062F" w:rsidP="0074062F">
      <w:pPr>
        <w:ind w:left="4500"/>
        <w:jc w:val="both"/>
        <w:rPr>
          <w:sz w:val="22"/>
          <w:szCs w:val="22"/>
        </w:rPr>
      </w:pPr>
      <w:r w:rsidRPr="0074062F">
        <w:rPr>
          <w:sz w:val="22"/>
          <w:szCs w:val="22"/>
        </w:rPr>
        <w:t>.............................................</w:t>
      </w:r>
    </w:p>
    <w:p w14:paraId="394CC946" w14:textId="77777777" w:rsidR="0074062F" w:rsidRPr="0074062F" w:rsidRDefault="0074062F" w:rsidP="0074062F">
      <w:pPr>
        <w:ind w:left="4500"/>
        <w:jc w:val="both"/>
        <w:rPr>
          <w:sz w:val="18"/>
          <w:szCs w:val="18"/>
        </w:rPr>
      </w:pPr>
      <w:r w:rsidRPr="0074062F">
        <w:rPr>
          <w:sz w:val="22"/>
          <w:szCs w:val="18"/>
        </w:rPr>
        <w:t>(</w:t>
      </w:r>
      <w:r w:rsidRPr="0074062F">
        <w:rPr>
          <w:i/>
          <w:sz w:val="22"/>
          <w:szCs w:val="18"/>
        </w:rPr>
        <w:t>podpis kierownika Zamawiającego</w:t>
      </w:r>
      <w:r w:rsidRPr="0074062F">
        <w:rPr>
          <w:sz w:val="22"/>
          <w:szCs w:val="18"/>
        </w:rPr>
        <w:t>)</w:t>
      </w:r>
    </w:p>
    <w:p w14:paraId="548D6566" w14:textId="77777777" w:rsidR="00F101DA" w:rsidRPr="00F101DA" w:rsidRDefault="00F101DA" w:rsidP="00F101DA">
      <w:pPr>
        <w:spacing w:line="360" w:lineRule="auto"/>
        <w:jc w:val="both"/>
        <w:rPr>
          <w:b/>
          <w:sz w:val="22"/>
          <w:szCs w:val="22"/>
        </w:rPr>
      </w:pPr>
    </w:p>
    <w:sectPr w:rsidR="00F101DA" w:rsidRPr="00F101DA" w:rsidSect="008F3183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5C3A" w14:textId="77777777" w:rsidR="00E438E9" w:rsidRDefault="00E438E9" w:rsidP="00660A57">
      <w:r>
        <w:separator/>
      </w:r>
    </w:p>
  </w:endnote>
  <w:endnote w:type="continuationSeparator" w:id="0">
    <w:p w14:paraId="5667CFC4" w14:textId="77777777" w:rsidR="00E438E9" w:rsidRDefault="00E438E9" w:rsidP="0066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A259" w14:textId="77777777" w:rsidR="00E438E9" w:rsidRDefault="00E438E9" w:rsidP="00660A57">
      <w:r>
        <w:separator/>
      </w:r>
    </w:p>
  </w:footnote>
  <w:footnote w:type="continuationSeparator" w:id="0">
    <w:p w14:paraId="4CCA6D14" w14:textId="77777777" w:rsidR="00E438E9" w:rsidRDefault="00E438E9" w:rsidP="0066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28DD" w14:textId="77777777" w:rsidR="00660A57" w:rsidRDefault="00660A57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9EAB32" wp14:editId="411A9F77">
          <wp:simplePos x="0" y="0"/>
          <wp:positionH relativeFrom="column">
            <wp:posOffset>-62230</wp:posOffset>
          </wp:positionH>
          <wp:positionV relativeFrom="paragraph">
            <wp:posOffset>-283845</wp:posOffset>
          </wp:positionV>
          <wp:extent cx="5758180" cy="5861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76A53" w14:textId="77777777" w:rsidR="00660A57" w:rsidRDefault="00660A57">
    <w:pPr>
      <w:pStyle w:val="Nagwek"/>
    </w:pPr>
  </w:p>
  <w:p w14:paraId="74E24F9C" w14:textId="77777777" w:rsidR="00052546" w:rsidRDefault="00052546" w:rsidP="000525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993"/>
    <w:multiLevelType w:val="hybridMultilevel"/>
    <w:tmpl w:val="07C2F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D3D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69F"/>
    <w:multiLevelType w:val="hybridMultilevel"/>
    <w:tmpl w:val="0E92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26CF8"/>
    <w:multiLevelType w:val="hybridMultilevel"/>
    <w:tmpl w:val="8796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95CE2"/>
    <w:multiLevelType w:val="hybridMultilevel"/>
    <w:tmpl w:val="462C54B6"/>
    <w:lvl w:ilvl="0" w:tplc="769E2E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E12BC"/>
    <w:multiLevelType w:val="hybridMultilevel"/>
    <w:tmpl w:val="CAB06FD8"/>
    <w:lvl w:ilvl="0" w:tplc="A4140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C3382"/>
    <w:multiLevelType w:val="hybridMultilevel"/>
    <w:tmpl w:val="866446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E77B0"/>
    <w:multiLevelType w:val="hybridMultilevel"/>
    <w:tmpl w:val="3306C74C"/>
    <w:lvl w:ilvl="0" w:tplc="66262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50C94"/>
    <w:multiLevelType w:val="hybridMultilevel"/>
    <w:tmpl w:val="82A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21190"/>
    <w:multiLevelType w:val="hybridMultilevel"/>
    <w:tmpl w:val="1F348012"/>
    <w:lvl w:ilvl="0" w:tplc="A4140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7726"/>
    <w:multiLevelType w:val="hybridMultilevel"/>
    <w:tmpl w:val="76168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24"/>
    <w:rsid w:val="00013A95"/>
    <w:rsid w:val="000462E0"/>
    <w:rsid w:val="00052546"/>
    <w:rsid w:val="0006211A"/>
    <w:rsid w:val="000655B7"/>
    <w:rsid w:val="000A0158"/>
    <w:rsid w:val="00100547"/>
    <w:rsid w:val="00151871"/>
    <w:rsid w:val="00176509"/>
    <w:rsid w:val="001850B9"/>
    <w:rsid w:val="001E649A"/>
    <w:rsid w:val="001F6024"/>
    <w:rsid w:val="0022599A"/>
    <w:rsid w:val="00232818"/>
    <w:rsid w:val="0029144A"/>
    <w:rsid w:val="0029499A"/>
    <w:rsid w:val="003459B5"/>
    <w:rsid w:val="004B30CB"/>
    <w:rsid w:val="004B544D"/>
    <w:rsid w:val="004E42CE"/>
    <w:rsid w:val="0050465E"/>
    <w:rsid w:val="00601E8D"/>
    <w:rsid w:val="00612655"/>
    <w:rsid w:val="00640E0D"/>
    <w:rsid w:val="00655A7D"/>
    <w:rsid w:val="00660A57"/>
    <w:rsid w:val="00700355"/>
    <w:rsid w:val="0074062F"/>
    <w:rsid w:val="00852A01"/>
    <w:rsid w:val="008F3183"/>
    <w:rsid w:val="009A49CA"/>
    <w:rsid w:val="009C7354"/>
    <w:rsid w:val="009D5CFC"/>
    <w:rsid w:val="00A41AAC"/>
    <w:rsid w:val="00AB2E7B"/>
    <w:rsid w:val="00B9654F"/>
    <w:rsid w:val="00BB37AA"/>
    <w:rsid w:val="00BD7334"/>
    <w:rsid w:val="00C31DF1"/>
    <w:rsid w:val="00CA43E0"/>
    <w:rsid w:val="00CE0617"/>
    <w:rsid w:val="00D92FB1"/>
    <w:rsid w:val="00D971FA"/>
    <w:rsid w:val="00DE64B5"/>
    <w:rsid w:val="00E438E9"/>
    <w:rsid w:val="00E767BF"/>
    <w:rsid w:val="00EF6BEF"/>
    <w:rsid w:val="00F01507"/>
    <w:rsid w:val="00F101DA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0F67C"/>
  <w15:docId w15:val="{54B92136-F952-4C30-881B-6720220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52546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0525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9D5CFC"/>
    <w:pPr>
      <w:ind w:left="720"/>
      <w:contextualSpacing/>
    </w:pPr>
  </w:style>
  <w:style w:type="character" w:customStyle="1" w:styleId="AkapitzlistZnak">
    <w:name w:val="Akapit z listą Znak"/>
    <w:aliases w:val="L1 Znak,Akapit z listą5 Znak"/>
    <w:link w:val="Akapitzlist"/>
    <w:uiPriority w:val="34"/>
    <w:qFormat/>
    <w:rsid w:val="00601E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Mateusz Nasarzewski</cp:lastModifiedBy>
  <cp:revision>38</cp:revision>
  <cp:lastPrinted>2020-06-30T08:55:00Z</cp:lastPrinted>
  <dcterms:created xsi:type="dcterms:W3CDTF">2020-06-30T08:56:00Z</dcterms:created>
  <dcterms:modified xsi:type="dcterms:W3CDTF">2020-11-18T11:56:00Z</dcterms:modified>
</cp:coreProperties>
</file>